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  <w:r>
        <w:rPr>
          <w:rFonts w:ascii="MS Sans Serif" w:eastAsia="Times New Roman" w:hAnsi="MS Sans Serif" w:cs="AngsanaUPC"/>
          <w:b/>
          <w:bCs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2244823</wp:posOffset>
            </wp:positionH>
            <wp:positionV relativeFrom="paragraph">
              <wp:posOffset>102179</wp:posOffset>
            </wp:positionV>
            <wp:extent cx="1277187" cy="120580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7" cy="120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D495C" w:rsidRPr="00ED495C" w:rsidRDefault="00ED495C" w:rsidP="00EB28DA">
      <w:pPr>
        <w:spacing w:before="120"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ประกาศองค์การบริหารส่วนตำบล</w:t>
      </w:r>
      <w:r w:rsidR="00EB28DA" w:rsidRPr="00EB28DA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ไสหมาก</w:t>
      </w:r>
    </w:p>
    <w:p w:rsidR="00ED495C" w:rsidRPr="00EB28DA" w:rsidRDefault="00ED495C" w:rsidP="00EB28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มาตรการประหยัดพลังงานสำหรับองค์การบริหารส่วนตำบล</w:t>
      </w:r>
      <w:r w:rsidR="00EB28DA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ไสหมาก</w:t>
      </w:r>
    </w:p>
    <w:p w:rsidR="00ED495C" w:rsidRDefault="00ED495C" w:rsidP="00ED49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……………………………….</w:t>
      </w:r>
    </w:p>
    <w:p w:rsidR="00231D32" w:rsidRPr="00231D32" w:rsidRDefault="00231D32" w:rsidP="00231D3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231D32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ตามที่คณะรัฐมนตรี ได้มีมติเห็นชอบยุทธศาสตร์การแก้ไขปัญหาด้านพลังงานของประเทศ และมีมติให้การประหยัดพลังงานเป็นวาระแห่งชาติ 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ดยกำหนดนโยบายให้ทุกภาคส่วนใช้พลังงาน                   อย่างประหยัดและมีประสิทธิภาพ ส่งเสริมการใช้พลังงานทดแทน องค์การบริหารส่วนตำบลไสหมาก                 ได้เล็งเห็นถึงความสำคัญของการประหยัดพลังงานเพื่อลดค่าใช้จ่ายภาครัฐ และปฏิบัติให้เป็นไปตามนโยบายของรัฐบาล จึงขอให้ทุกหน่วยงานในองค์การบริหารส่วนตำบลไสหมาก ให้ความสำคัญกับมาตรการ             ประหยัดพลังงาน ดังนี้</w:t>
      </w:r>
    </w:p>
    <w:p w:rsidR="00ED495C" w:rsidRPr="00EB28DA" w:rsidRDefault="00ED495C" w:rsidP="00231D32">
      <w:pPr>
        <w:tabs>
          <w:tab w:val="left" w:pos="1418"/>
        </w:tabs>
        <w:spacing w:before="120" w:after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1.  ระบบแสงสว่าง  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1.1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 25  ของการใช้พลังงานไฟฟ้าทั้งหมดของอาคาร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1.2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ปิดไฟในเวลาพักเที่ยงหรือเมื่อเลิกใช้งาน และ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เปิดไฟทิ้งไว้เมื่อไม่มีคนอยู่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1.3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ไม่เปิด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ไฟในบริเวณที่มีความสว่างมาก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พิจารณาใช้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พลังงาน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ธรรมชาติโดยการเปิดม่าน/มู่ลี่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บริเวณต่าง ๆ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1.4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เลือกใช้อุปกรณ์ที่มีคุณภาพหรือประสิทธิภาพสูง เช่น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อิเล็กทรอนิกส์ หรือบัล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ขดลวดแกนเหล็กชนิดการสูญเสียต่ำ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แทนบัล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ขดลวดแกนเหล็กแบบธรรมดา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ใช้หลอดตะเกียบแทนหลอดไส้ และใช้โคมไฟประสิทธิภาพสูง ห้ามใช้หลอดไฟที่ไม่ได้มาตรฐาน (</w:t>
      </w:r>
      <w:proofErr w:type="spellStart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มอก</w:t>
      </w:r>
      <w:proofErr w:type="spellEnd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1.5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แยกสวิตซ์ควบคุมอุปกรณ์แสงสว่าง เพื่อให้สามารถควบคุมการใช้งานอุปกรณ์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แสงสว่างได้อย่างเหมาะสมและสอดคล้องกับความจำเป็นแทนการใช้หนึ่งสวิตซ์ควบคุมหลอดแสงสว่าง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จำนวนมาก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1.6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ไฟส่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งป้าย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และไฟส่องอาคาร ควรปิดหลังเวลา 22.00 น.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1.7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ปิดอุปกรณ์เครื่องใช้ไฟฟ้าหลังเลิกใช้งาน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และถอดปลั๊กออกด้วย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1.8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บำรุงรักษาอุปกรณ์ไฟฟ้าแสงสว่างอย่างสม่ำเสมอและต่อเนื่อง ควรทำความสะอาดอย่างสม่ำเสมอทุก 3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6 เดือน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1.9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ทำความสะอาดฝาหลอดไฟ และแผ่นสะท้องแสง เพื่อให้อุปกรณ์แสงสว่างมีความสะอาด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และให้ได้แสงสว่างอย่างมีประสิทธิภาพ โดยตรวจสอบการทำงานและความสว่าง</w:t>
      </w:r>
    </w:p>
    <w:p w:rsidR="00ED495C" w:rsidRPr="007B10E7" w:rsidRDefault="00ED495C" w:rsidP="007B10E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                   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2.</w:t>
      </w:r>
      <w:r w:rsidR="007B10E7" w:rsidRPr="007B10E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เครื่องปรับอากาศ</w:t>
      </w:r>
    </w:p>
    <w:p w:rsidR="00ED495C" w:rsidRPr="007B10E7" w:rsidRDefault="00F221B2" w:rsidP="007B10E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2.1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30 ของการใช้พลังงาน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ไฟฟ้า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ทั้งหมด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อาคาร</w:t>
      </w:r>
    </w:p>
    <w:p w:rsidR="00ED495C" w:rsidRPr="007B10E7" w:rsidRDefault="007B10E7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F221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ลดชั่วโมงการทำงานเครื่องปรับอากาศกำหนดช่วงระยะเวลา เปิด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 ดังนี้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2.1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ช่วงเช้า   เวลา 09.30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12.00 น.</w:t>
      </w:r>
    </w:p>
    <w:p w:rsidR="00ED495C" w:rsidRPr="007B10E7" w:rsidRDefault="007B10E7" w:rsidP="007B10E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2.2.2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ช่วงบ่าย  เวลา  13.00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15.30 น.</w:t>
      </w:r>
    </w:p>
    <w:p w:rsidR="00ED495C" w:rsidRDefault="007B10E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การปรับเครื่องปรับอากาศ ควรปรับให้อยู่ที่ 25 องศาเซลเซียส</w:t>
      </w:r>
    </w:p>
    <w:p w:rsidR="00F221B2" w:rsidRDefault="00F221B2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21B2" w:rsidRDefault="00F221B2" w:rsidP="00F221B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-2-</w:t>
      </w:r>
    </w:p>
    <w:p w:rsidR="00F221B2" w:rsidRPr="007B10E7" w:rsidRDefault="00F221B2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ED495C" w:rsidRDefault="00F221B2" w:rsidP="00F221B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การป้องกันความร้อนเข้าสู่อาคาร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ระมัดระวังไม่ให้ประตูห้องที่มีการใช้งานเครื่องปรับอากาศเปิดค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้างทิ้งไว้ เพราะจะทำให้สิ้นเปลื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พลังงาน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และเครื่องปรับอากาศจะทำงานหนัก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ซึ่งทำให้อายุการใช้งานสั้นลง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เปิดพัดลมระบายอากาศเท่าที่จำเป็น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ตรวจสอบและปรับปรุงฉนวนท่อน้ำให้อยู่ในสภาพที่สมบูรณ์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เครื่องปรับอากาศ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สม่ำเสมอ ทุก ๆ 6 เดือน 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2.7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ทำความสะอาดแผ่นกรองอากาศและคอยล์ทำความเย็นอย่างน้อยเดือนละ 1 ครั้ง</w:t>
      </w:r>
    </w:p>
    <w:p w:rsidR="00ED495C" w:rsidRPr="00ED495C" w:rsidRDefault="00ED495C" w:rsidP="00F221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3. เครื่องคอมพิวเตอร์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25 ของการใช้พลังงาน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ไฟฟ้า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ทั้งหมดของอาคาร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ปิดจอภาพ เมื่อไม่ใช้งานนานเกินกว่า 15 นาที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ดาวน์เครื่องทันทีที่เลิกใช้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เพราะหากเปิดทิ้งไว้เครื่องคอมพิวเตอร์จะ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กระแสไฟฟ้าประมาณ 1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 แอมแปร์/เครื่อง หรือประมาณ 400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500 วัตต์/เครื่อง (ค่าไฟฟ้าประมาณ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บาท/เครื่อง/ชั่วโมง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ควรตั้ง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เวลา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ดาวน์อัตโนมัติ กรณี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ลืมปิดเครื่องแล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ะ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เครื่องจะทำการปิดตัวเอง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เวลาที่ตั้งไว้ หรือหากไม่ใช้งานแต่ไม่ต้อง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ดาวน์ก็ควรปิดเฉพาะหน้าจอคอมพ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ิ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วเตอร์ เพราะหน้าจอคอมพิวเตอร์จะกินกระแสไฟฟ้าประมาณ 70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%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ของทั้งหมด และเมื่อเปิดหน้าจอ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ก็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สามารถทำงานได้ทันที 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โดยไม่ต้องสตาร์ทเครื่องใหม่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ไม่ควรเลือกซื้อจอที่มีขนาดใหญ่เกินความจำเป็นในการใช้งาน เพราะหน้าจอ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ที่มีขนาด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ใหญ่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กระแสไฟฟ้ามาก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กว่าหน้าจอขนาดเล็กกว่า จึงควรเลือกใช้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หน้าจอที่เหมาะสมกับการทำงาน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เลือกใช้คอมพิวเตอร์ที่มีระบบประหยัดพลังงานโดยสังเกตจากสัญลักษณ์ </w:t>
      </w:r>
      <w:r w:rsidR="003C739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Energy Star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จะช่วยลดกำลังไฟฟ้าลงร้อยละ 55 ในขณะที่รอทำงาน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4.  เครื่องถ่ายเอกสาร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เป็นอุปกรณ์สำนักงานที่ใช้พลังงานสูงที่สุด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ถ่ายเอกสารเฉพาะที่จำเป็นเท่านั้น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ไม่วางเครื่องถ่ายเอกสารไว้ในห้องที่มีเครื่องปรับอากาศ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กดปุ่มพัก เครื่องถ่ายเอกสารเมื่อใช้งานเสร็จทุกครั้ง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เครื่องถ่ายเอกสารระบบเปิดเครื่องอัตโนมัติ ให้ตั้งเวลาหน่วย 30 นาที ก่อนเข้าสู่ระบบประหยัดพลังงาน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รถยนต์และรถจักรยานยนต์</w:t>
      </w:r>
    </w:p>
    <w:p w:rsidR="00ED495C" w:rsidRPr="003C739D" w:rsidRDefault="00F914B7" w:rsidP="003C73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</w:t>
      </w:r>
      <w:r w:rsidR="00ED495C" w:rsidRPr="003C739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5.1  ก่อนขับ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5.1.1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ใช้รถยนต์เท่าที่จำเป็น การส่งหนังสือ ควรใช้บริการไปรษณีย์ โทรสาร และ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E-mail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หากจำเป็นต้องใช้รถยนต์ ให้เลือกรถยนต์ขนาดเล็ก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5.1.2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กำหนดเป้าหมายในการเดินทาง เพื่อประหยัดเวลาและน้ำมัน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5.1.3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ควบคุมการใช้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รถ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ของหน่วยงาน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และการใช้น้ำมันเชื้อเพลิงอย่างประหย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5.1.4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ศึกษาเส้นทางก่อนการออกเดินทางทุกครั้ง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5.1.5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ตรวจสภาพรถหรือสิ่งผิดปกติก่อนการออกเดินทาง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5.1.6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ไม่ควรเร่งเครื่องยนต์ก่อนออกรถ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5.1.7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ตรวจเช็คลมยางรถอย่างสม่ำเสมอสัปดาห์ละ 1 ครั้ง</w:t>
      </w:r>
    </w:p>
    <w:p w:rsidR="003C739D" w:rsidRDefault="003C739D" w:rsidP="003C739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-3-</w:t>
      </w:r>
    </w:p>
    <w:p w:rsidR="003C739D" w:rsidRPr="00ED495C" w:rsidRDefault="003C739D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3C739D" w:rsidRDefault="003C739D" w:rsidP="00F914B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3C739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5.2  ขณะขับ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ควรออกรถโดยวิ่งไปอย่างช้า ๆ แทนการอุ่นเครื่องโดยการจอดรถติดเครื่องอยู่กับที่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ใช้เกียร์ให้สัมพันธ์กับความเร็วรอบของเครื่องยนต์ และไม่</w:t>
      </w:r>
      <w:proofErr w:type="spellStart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เล่นคลัสซ์</w:t>
      </w:r>
      <w:proofErr w:type="spellEnd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ในขณะขับ เพราะจะทำให้สิ้นเปลื้องน้ำมันโดยใช้เหตุ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ปฏิบัติตามกฎจราจรอย่างเคร่งครัด โดยเฉพาะในเรื่องการกำหนดอัตราความเร็วของรถยนต์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ขณะสตาร์ทเครื่องยนต์ ไม่เปิดเครื่องปรับอากาศ ไฟหน้ารถและเครื่องเสียง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5.2.5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ไม่ปรับอุณหภูมิให้เย็นจนเกินไป และปิดเครื่องปรับอากาศก่อนถึงที่หมาย                      ประมาณ 2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3 นาที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5.2.6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ไม่ควรติดเครื่องขณะจอดรถคอย และดับเครื่องยนต์ทุกครั้งเมื่อจอดรถ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เป็นเวลานาน ๆ  เพราะการติดเครื่องยนต์ 5 นาที จะสิ้นเปลื้องน้ำมัน 100 ซีซี หากเปิดเครื่องปรับอากาศด้วยจะสิ้นเปลื้องน้ำมันเพิ่มอีกร้อยละ 10</w:t>
      </w:r>
    </w:p>
    <w:p w:rsidR="00ED495C" w:rsidRPr="00F914B7" w:rsidRDefault="00F914B7" w:rsidP="00F914B7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D495C" w:rsidRPr="00F914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5.3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F914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หลังขับ (การบำรุงรักษาเครื่องยนต์)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ตรวจเช็คเครื่องยนต์ตามระยะเวลากำหนด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ประหยัดน้ำมัน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ปรับแต่งเครื่องยนต์ เพื่อประหยัดพลังงาน ทุก ๆ  6  เดือน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ตรวจเช็คและเติมลมยางให้เหมาะสมกับขนาดของรถยนต์ตามเกณฑ์ของ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ผลิตหรือคู่มือการใช้รถยนต์ ถ้าลมยางอ่อนเกินไปจะทำให้สิ้นเปลื้องน้ำมันเชื้อเพลิงมาก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ทำความสะอาดไส้กรองอากาศทุก 2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500 กิโลเมตร และเปลี่ยนทุก 20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กิโลเมตร หากขับรถในที่มีฝุ่นมากให้ทำความสะอาดเร็วขึ้น</w:t>
      </w: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 </w:t>
      </w:r>
    </w:p>
    <w:p w:rsidR="00ED495C" w:rsidRPr="00ED495C" w:rsidRDefault="00F914B7" w:rsidP="00F914B7">
      <w:pPr>
        <w:tabs>
          <w:tab w:val="left" w:pos="1418"/>
        </w:tabs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การประหยัดเครื่องใช้ไฟฟ้าอื่น ๆ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20 ของการใช้พลังงานไฟฟ้าทั้งหมดของอาคาร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ทีวีไม่ใช้ให้ปิดสวิตซ์ที่ตัวเครื่องด้วย เพราะ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ปิดที่รีโมทคอนโทรลเป็นเพียงการ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Standby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เครื่องเท่านั้น ซึ่งทีวีก็ยังกินกระแสไฟฟ้าอยู่ประมาณ 5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20 วัตต์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 อุปกรณ์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ไฟฟ้า ต้องเหมาะสมกับรูปแบบ และขนาดของงาน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เครื่องทำความเย็น การต้มน้ำร้อน ไม่ควรเสียบปลั๊กทิ้งไว้ โดยเฉพาะเวลากลางคืน เพราะอุปกรณ์เหล่านี้ ใช้เวลาเพียงประมาณ 15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20 นาที ก็สามารถทำงานได้ แต่หากเสียบ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ปลั๊ก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ทิ้งไว้ก็จะเสียพลังงานโดยสูญเปล่า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6.5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เลือกใช้อุปกรณ์ประหยัดไฟฟ้าเบอร์ 5</w:t>
      </w:r>
    </w:p>
    <w:p w:rsidR="00ED495C" w:rsidRPr="00ED495C" w:rsidRDefault="00ED495C" w:rsidP="00F914B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7.  มาตรการประหยัดน้ำ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ปิดน้ำทุกครั้งหลังจากใช้งานเสร็จแล้ว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หากพบอุปกรณ์ใช้น้ำชำรุดให้รีบซ่อมแซม</w:t>
      </w: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F914B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-4-</w:t>
      </w: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ED495C" w:rsidRDefault="00F914B7" w:rsidP="00F914B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8.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มาตรการประหยัดน้ำมันเชื้อเพลิง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ตรวจและควบคุมการเบิกจ่ายน้ำมันโดยเคร่งครัด และรายงานปลัดองค์การบริหารส่วนตำบลทุกครั้ง เมื่อมีการเบิกจ่ายน้ำมัน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ควบคุม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้น้ำมันของ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รถแต่ละคัน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คันหนึ่งใช้น้ำมัน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ปริมาณ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เท่าไร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และใช้ได้ระยะทางเท่าไร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และบันทึกไว้เท่าที่ทำงานจริง และวันหนึ่ง ๆ ใช้น้ำมันไปประมาณเท่าไร และแจ้งให้ผู้บังคับบัญชาตามลำดับชั้นทราบต่อไป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เมื่อครบกำหนดในแต่ละเดือน ให้รายงานปลัดองค์การบริหารส่วนตำบลทราบ  เพื่อกำหนด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มาตรการ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ในการใช้น้ำมันให้ประหยัดมากขึ้น</w:t>
      </w:r>
    </w:p>
    <w:p w:rsidR="00ED495C" w:rsidRPr="00ED495C" w:rsidRDefault="00ED495C" w:rsidP="002068DD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จึงเรียนมาเพื่อทราบ และให้พนักงานส่วนตำบล ลูกจ้างประจำ และพนักงานจ้างถือปฏิบัติโดยเคร่งครัด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68DD" w:rsidRDefault="00ED495C" w:rsidP="002068D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bookmarkStart w:id="0" w:name="_GoBack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ประกาศ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18  ธันวาคม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255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</w:p>
    <w:p w:rsidR="002068DD" w:rsidRDefault="007B4D0B" w:rsidP="002068D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2857772</wp:posOffset>
            </wp:positionH>
            <wp:positionV relativeFrom="paragraph">
              <wp:posOffset>11172</wp:posOffset>
            </wp:positionV>
            <wp:extent cx="1397767" cy="713433"/>
            <wp:effectExtent l="19050" t="0" r="0" b="0"/>
            <wp:wrapNone/>
            <wp:docPr id="1" name="Picture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67" cy="71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8DD" w:rsidRDefault="002068DD" w:rsidP="002068D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Default="002068DD" w:rsidP="002068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7B4D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</w:t>
      </w:r>
    </w:p>
    <w:p w:rsidR="00ED495C" w:rsidRPr="00ED495C" w:rsidRDefault="004F3483" w:rsidP="002068D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ยอนันต์  ถนอมสิน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ED495C" w:rsidRPr="00ED495C" w:rsidRDefault="004F3483" w:rsidP="002068D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ไสหมาก</w:t>
      </w:r>
    </w:p>
    <w:bookmarkEnd w:id="0"/>
    <w:p w:rsidR="007249A1" w:rsidRPr="00ED495C" w:rsidRDefault="007249A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7249A1" w:rsidRPr="00ED495C" w:rsidSect="00EB28DA">
      <w:pgSz w:w="11906" w:h="16838"/>
      <w:pgMar w:top="567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UPC">
    <w:altName w:val="TH Baijam"/>
    <w:charset w:val="DE"/>
    <w:family w:val="roman"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D495C"/>
    <w:rsid w:val="002068DD"/>
    <w:rsid w:val="00231D32"/>
    <w:rsid w:val="003C739D"/>
    <w:rsid w:val="003D4B20"/>
    <w:rsid w:val="004F3483"/>
    <w:rsid w:val="004F776D"/>
    <w:rsid w:val="007249A1"/>
    <w:rsid w:val="007B10E7"/>
    <w:rsid w:val="007B4D0B"/>
    <w:rsid w:val="009D5078"/>
    <w:rsid w:val="00BC21CF"/>
    <w:rsid w:val="00BC7AA6"/>
    <w:rsid w:val="00EB28DA"/>
    <w:rsid w:val="00ED495C"/>
    <w:rsid w:val="00F221B2"/>
    <w:rsid w:val="00F86409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6788B-C2B4-4AA4-8CA6-34F61C0A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20"/>
  </w:style>
  <w:style w:type="paragraph" w:styleId="1">
    <w:name w:val="heading 1"/>
    <w:basedOn w:val="a"/>
    <w:link w:val="10"/>
    <w:uiPriority w:val="9"/>
    <w:qFormat/>
    <w:rsid w:val="00ED495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D495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95C"/>
    <w:rPr>
      <w:b/>
      <w:bCs/>
    </w:rPr>
  </w:style>
  <w:style w:type="paragraph" w:styleId="a4">
    <w:name w:val="Normal (Web)"/>
    <w:basedOn w:val="a"/>
    <w:uiPriority w:val="99"/>
    <w:semiHidden/>
    <w:unhideWhenUsed/>
    <w:rsid w:val="00BC7AA6"/>
    <w:pPr>
      <w:spacing w:before="100" w:beforeAutospacing="1" w:after="100" w:afterAutospacing="1" w:line="240" w:lineRule="auto"/>
      <w:ind w:firstLine="554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8880-993A-413C-A71B-C7B8C7A7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boLoIt</dc:creator>
  <cp:keywords/>
  <dc:description/>
  <cp:lastModifiedBy>lenovo</cp:lastModifiedBy>
  <cp:revision>10</cp:revision>
  <cp:lastPrinted>2015-09-28T07:19:00Z</cp:lastPrinted>
  <dcterms:created xsi:type="dcterms:W3CDTF">2015-09-28T06:54:00Z</dcterms:created>
  <dcterms:modified xsi:type="dcterms:W3CDTF">2017-04-27T05:06:00Z</dcterms:modified>
</cp:coreProperties>
</file>